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2F28D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2F28D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F28D3">
        <w:rPr>
          <w:rFonts w:ascii="Times New Roman" w:hAnsi="Times New Roman" w:cs="Times New Roman"/>
          <w:sz w:val="28"/>
          <w:szCs w:val="28"/>
        </w:rPr>
        <w:t>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Рецензент:</w:t>
      </w:r>
    </w:p>
    <w:p w:rsidR="009D523E" w:rsidRPr="002F28D3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P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изучению дисциплины «</w:t>
      </w:r>
      <w:r w:rsidR="00FB5742">
        <w:rPr>
          <w:rFonts w:ascii="Times New Roman" w:hAnsi="Times New Roman" w:cs="Times New Roman"/>
          <w:sz w:val="28"/>
          <w:szCs w:val="28"/>
        </w:rPr>
        <w:t>Культура речи и деловое общение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8D3" w:rsidRDefault="002F28D3" w:rsidP="00FC38D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помогут Вам: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осмыслить и усвоить осн</w:t>
      </w:r>
      <w:r>
        <w:rPr>
          <w:rFonts w:ascii="Times New Roman" w:hAnsi="Times New Roman" w:cs="Times New Roman"/>
          <w:sz w:val="28"/>
          <w:szCs w:val="28"/>
        </w:rPr>
        <w:t>овные понятия культуры речи;</w:t>
      </w:r>
      <w:r w:rsidRPr="002F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приобрести навыки, необходимые для общения, делового и бытового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сделать речь г</w:t>
      </w:r>
      <w:r>
        <w:rPr>
          <w:rFonts w:ascii="Times New Roman" w:hAnsi="Times New Roman" w:cs="Times New Roman"/>
          <w:sz w:val="28"/>
          <w:szCs w:val="28"/>
        </w:rPr>
        <w:t>рамотной, яркой и выразительной;</w:t>
      </w:r>
    </w:p>
    <w:p w:rsidR="002F28D3" w:rsidRDefault="002F28D3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рекомендуется проработать теоретический материал, включающий основные понятия о культуре речи, нормах литературного языка, качествах хорошей речи, оформлении официально-деловых документов, основах ораторского искусства.</w:t>
      </w:r>
    </w:p>
    <w:p w:rsid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4A238B" w:rsidRDefault="00EE5415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варианте содержится два</w:t>
      </w:r>
      <w:r w:rsidR="002F28D3">
        <w:rPr>
          <w:rFonts w:ascii="Times New Roman" w:hAnsi="Times New Roman" w:cs="Times New Roman"/>
          <w:sz w:val="28"/>
          <w:szCs w:val="28"/>
        </w:rPr>
        <w:t xml:space="preserve"> раздела по </w:t>
      </w:r>
      <w:r w:rsidR="004B6CD5">
        <w:rPr>
          <w:rFonts w:ascii="Times New Roman" w:hAnsi="Times New Roman" w:cs="Times New Roman"/>
          <w:sz w:val="28"/>
          <w:szCs w:val="28"/>
        </w:rPr>
        <w:t>«</w:t>
      </w:r>
      <w:r w:rsidR="002F28D3">
        <w:rPr>
          <w:rFonts w:ascii="Times New Roman" w:hAnsi="Times New Roman" w:cs="Times New Roman"/>
          <w:sz w:val="28"/>
          <w:szCs w:val="28"/>
        </w:rPr>
        <w:t>Русскому языку и культуре речи</w:t>
      </w:r>
      <w:r w:rsidR="004B6CD5">
        <w:rPr>
          <w:rFonts w:ascii="Times New Roman" w:hAnsi="Times New Roman" w:cs="Times New Roman"/>
          <w:sz w:val="28"/>
          <w:szCs w:val="28"/>
        </w:rPr>
        <w:t>»</w:t>
      </w:r>
      <w:r w:rsidR="004A2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8D3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– 4 вопроса теоретического материала</w:t>
      </w:r>
    </w:p>
    <w:p w:rsidR="004A238B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тестовые задания по нормам литературного языка</w:t>
      </w:r>
      <w:r w:rsidR="00EE5415">
        <w:rPr>
          <w:rFonts w:ascii="Times New Roman" w:hAnsi="Times New Roman" w:cs="Times New Roman"/>
          <w:sz w:val="28"/>
          <w:szCs w:val="28"/>
        </w:rPr>
        <w:t>.</w:t>
      </w:r>
    </w:p>
    <w:p w:rsidR="004A238B" w:rsidRDefault="007822D8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38B">
        <w:rPr>
          <w:rFonts w:ascii="Times New Roman" w:hAnsi="Times New Roman" w:cs="Times New Roman"/>
          <w:sz w:val="28"/>
          <w:szCs w:val="28"/>
        </w:rPr>
        <w:t>се задания выполняются в рабочей тетради</w:t>
      </w:r>
      <w:r>
        <w:rPr>
          <w:rFonts w:ascii="Times New Roman" w:hAnsi="Times New Roman" w:cs="Times New Roman"/>
          <w:sz w:val="28"/>
          <w:szCs w:val="28"/>
        </w:rPr>
        <w:t>. В конце контрольной работы указывается литература</w:t>
      </w:r>
      <w:r w:rsidR="0081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вы работали.</w:t>
      </w:r>
    </w:p>
    <w:p w:rsidR="00A94A76" w:rsidRDefault="00A94A76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</w:p>
    <w:p w:rsidR="00A94A76" w:rsidRDefault="00A94A76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пяти вариантах)</w:t>
      </w:r>
    </w:p>
    <w:p w:rsidR="00A94A76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6F2DA2" w:rsidRPr="006F2DA2" w:rsidRDefault="006F2DA2" w:rsidP="006F2DA2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A2246F" w:rsidRPr="003B57E9" w:rsidRDefault="00A2246F" w:rsidP="003B57E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A2246F" w:rsidRPr="0076232C" w:rsidRDefault="0076232C" w:rsidP="003B57E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2246F" w:rsidRPr="003B57E9" w:rsidRDefault="00A2246F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Орфоэпическая </w:t>
      </w:r>
      <w:proofErr w:type="spellStart"/>
      <w:r w:rsidRPr="003B57E9">
        <w:rPr>
          <w:rFonts w:ascii="Times New Roman" w:hAnsi="Times New Roman" w:cs="Times New Roman"/>
          <w:sz w:val="28"/>
          <w:szCs w:val="28"/>
        </w:rPr>
        <w:t>ортология</w:t>
      </w:r>
      <w:proofErr w:type="spellEnd"/>
    </w:p>
    <w:p w:rsidR="003B57E9" w:rsidRPr="003B57E9" w:rsidRDefault="003B57E9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Правила речевой коммуникации (аспекты речи)</w:t>
      </w:r>
    </w:p>
    <w:p w:rsidR="003B57E9" w:rsidRPr="003B57E9" w:rsidRDefault="003B57E9" w:rsidP="003B57E9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типы речи</w:t>
      </w:r>
    </w:p>
    <w:p w:rsidR="003B57E9" w:rsidRDefault="003B57E9" w:rsidP="003B57E9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Деловая беседа</w:t>
      </w:r>
    </w:p>
    <w:p w:rsidR="00CD50A1" w:rsidRPr="0076232C" w:rsidRDefault="0076232C" w:rsidP="00CD50A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новные формы делового общения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деловая беседа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переговоры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телефонные переговоры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светская беседа.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Все типы деловых бумаг характеризуются: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стандартизация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унификация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:эмоциональность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Рекв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изиты документа – это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признаки, установленные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ГОСТом</w:t>
      </w:r>
      <w:proofErr w:type="spellEnd"/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случайный набор признаков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определенная структура оформления текста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D50A1" w:rsidRPr="00F40F0D" w:rsidRDefault="00144FF2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деловым бумагам относятся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письма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распорядительные документы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частные письма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Резюме: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сжатая краткая информация для работодателя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служебное письмо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автобиография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144FF2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D50A1" w:rsidRPr="0076232C">
        <w:rPr>
          <w:rFonts w:ascii="Times New Roman" w:eastAsia="Times New Roman" w:hAnsi="Times New Roman" w:cs="Times New Roman"/>
          <w:b/>
          <w:sz w:val="28"/>
          <w:szCs w:val="28"/>
        </w:rPr>
        <w:t>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Основные жанры научной речи: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очерк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монография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рассказ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аннотация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реферат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лово женского рода: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плацкарта 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ВАК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шампунь</w:t>
      </w:r>
    </w:p>
    <w:p w:rsidR="00CD50A1" w:rsidRPr="00F40F0D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тапочка</w:t>
      </w:r>
    </w:p>
    <w:p w:rsidR="00CD50A1" w:rsidRDefault="008E3F9D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кольраби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F9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рамматические нормы:</w:t>
      </w:r>
    </w:p>
    <w:p w:rsidR="00CD50A1" w:rsidRPr="00F40F0D" w:rsidRDefault="008E3F9D" w:rsidP="008E3F9D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гусар</w:t>
      </w:r>
    </w:p>
    <w:p w:rsidR="00CD50A1" w:rsidRPr="00F40F0D" w:rsidRDefault="0074009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помидоров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килограмм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полотенец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блюдцев</w:t>
      </w:r>
      <w:proofErr w:type="spellEnd"/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рамматические нормы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без погон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двое якутов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содатов</w:t>
      </w:r>
      <w:proofErr w:type="spellEnd"/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крылец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полотенцев</w:t>
      </w:r>
      <w:proofErr w:type="spellEnd"/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7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рамматические нормы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 семидесяти пяти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более красивый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правый манжет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сре</w:t>
      </w:r>
      <w:proofErr w:type="gram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оизводства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разъяснение о смысле приказа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синонимическом ряду укажите разговорные слова 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прилипчивый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назойливый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навязчивый</w:t>
      </w:r>
    </w:p>
    <w:p w:rsidR="00CD50A1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докучливый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CD50A1" w:rsidRPr="00F40F0D" w:rsidRDefault="00F55E7E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синонимическом ряду укажите разговорные слова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чванливый</w:t>
      </w:r>
      <w:proofErr w:type="gramEnd"/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надменный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спесивый</w:t>
      </w:r>
      <w:proofErr w:type="gramEnd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тилистические нормы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Дорога каждая минута времени.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Посетители ознакомились с прейскурантом цен. 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Усилия учителей </w:t>
      </w:r>
      <w:proofErr w:type="gram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принесли ожидаемые результаты</w:t>
      </w:r>
      <w:proofErr w:type="gramEnd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14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тилистические нормы: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намечены на апрель месяц.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Мы посетили мемориал памяти.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Другой альтернативы у вас нет 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Город славится своей архитектурой.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тилистические нормы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мизерные мелочи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возвратиться домой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ответная контратака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автобиография жизни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>тилистические нормы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ранняя стадия созревания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народный фольклор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прогрессировать вперед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местные аборигены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Доминантными ч</w:t>
      </w:r>
      <w:r w:rsidR="006822B9">
        <w:rPr>
          <w:rFonts w:ascii="Times New Roman" w:eastAsia="Times New Roman" w:hAnsi="Times New Roman" w:cs="Times New Roman"/>
          <w:sz w:val="28"/>
          <w:szCs w:val="28"/>
        </w:rPr>
        <w:t>ертами научной речи являются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точность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логичность </w:t>
      </w:r>
    </w:p>
    <w:p w:rsidR="0076232C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Основными признаками текста являются: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краткость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целостность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членимость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завершенность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7E" w:rsidRPr="0076232C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Основными структурно-композиционными част</w:t>
      </w:r>
      <w:r w:rsidR="00144FF2">
        <w:rPr>
          <w:rFonts w:ascii="Times New Roman" w:eastAsia="Times New Roman" w:hAnsi="Times New Roman" w:cs="Times New Roman"/>
          <w:sz w:val="28"/>
          <w:szCs w:val="28"/>
        </w:rPr>
        <w:t xml:space="preserve">ями текста являются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вступление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описание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элементами научного текста являются: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терминологическая лексика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общенаучная лексика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диалектная лексика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стилистически нейтральная лексика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Система функциональных стилей включает: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научный 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официально-деловой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разговорный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просторечный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Основные формы делового общения: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деловая беседа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деловые переговоры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телефонные переговоры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светская беседа. 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Все типы деловых бумаг характеризуются: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стандартизация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унификация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документа – это:</w:t>
      </w:r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признаки, установленные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ГОСТом</w:t>
      </w:r>
      <w:proofErr w:type="spellEnd"/>
    </w:p>
    <w:p w:rsidR="00CD50A1" w:rsidRPr="00F40F0D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случайный набор признаков</w:t>
      </w:r>
    </w:p>
    <w:p w:rsidR="00CD50A1" w:rsidRDefault="006822B9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определенная структура оформления текста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Имеют формы 1 лица единственного и множественного числа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глаголы: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победить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чувствовать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течь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4. лицемерить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убедить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Просторечными являются фразеологизмы: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кот наплакал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стереть с лица земли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золотая середина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 xml:space="preserve">4. хватит </w:t>
      </w:r>
      <w:proofErr w:type="gramStart"/>
      <w:r w:rsidRPr="0076232C">
        <w:rPr>
          <w:rFonts w:ascii="Times New Roman" w:eastAsia="Times New Roman" w:hAnsi="Times New Roman" w:cs="Times New Roman"/>
          <w:sz w:val="28"/>
          <w:szCs w:val="28"/>
        </w:rPr>
        <w:t>кондрашка</w:t>
      </w:r>
      <w:proofErr w:type="gramEnd"/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волком вою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6. Ахиллесова пята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27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Пары слов отличаются по значению: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1. образы - образа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2. лагери - лагеря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3. листы - листья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4. камни - каменья</w:t>
      </w:r>
    </w:p>
    <w:p w:rsidR="0076232C" w:rsidRP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>5. сыны - сыновья</w:t>
      </w:r>
    </w:p>
    <w:p w:rsidR="0076232C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sz w:val="28"/>
          <w:szCs w:val="28"/>
        </w:rPr>
        <w:t xml:space="preserve">6. редукторы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232C">
        <w:rPr>
          <w:rFonts w:ascii="Times New Roman" w:eastAsia="Times New Roman" w:hAnsi="Times New Roman" w:cs="Times New Roman"/>
          <w:sz w:val="28"/>
          <w:szCs w:val="28"/>
        </w:rPr>
        <w:t xml:space="preserve"> редуктора</w:t>
      </w:r>
    </w:p>
    <w:p w:rsidR="0076232C" w:rsidRPr="00F40F0D" w:rsidRDefault="0076232C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CD50A1" w:rsidRPr="00F40F0D" w:rsidRDefault="00144FF2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виды общения по цели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фа</w:t>
      </w:r>
      <w:r w:rsidR="00B0420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тическое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:rsidR="00CD50A1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6F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40F0D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50A1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CD50A1" w:rsidRPr="00F40F0D" w:rsidRDefault="00144FF2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средства общени</w:t>
      </w:r>
      <w:r w:rsidR="00B042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вербальное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невербальное</w:t>
      </w:r>
    </w:p>
    <w:p w:rsidR="00CD50A1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монологическое</w:t>
      </w:r>
    </w:p>
    <w:p w:rsidR="0076232C" w:rsidRPr="00F40F0D" w:rsidRDefault="0076232C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4FF2" w:rsidRPr="0076232C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2C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144FF2" w:rsidRPr="0076232C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="00B0420C" w:rsidRPr="0076232C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CD50A1" w:rsidRPr="00F40F0D" w:rsidRDefault="00CD50A1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Термин ораторское искусство: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старославянского происхождения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античного происхождения</w:t>
      </w:r>
    </w:p>
    <w:p w:rsidR="00144FF2" w:rsidRDefault="00144FF2" w:rsidP="00CD50A1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0A1" w:rsidRPr="00CD50A1" w:rsidRDefault="0076232C" w:rsidP="00CD50A1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CD50A1" w:rsidRPr="00F40F0D" w:rsidRDefault="00CD50A1" w:rsidP="00CD50A1">
      <w:pPr>
        <w:tabs>
          <w:tab w:val="left" w:pos="6095"/>
        </w:tabs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>В санитарно-технических системах  применяют круглые фланцы. Фланцевое соединение (ГОСТ 12820-80 и ГОСТ 12821-80) состоит из собственно фланца, болтов или шпилек, гаек и шайб.</w:t>
      </w:r>
    </w:p>
    <w:p w:rsidR="00CD50A1" w:rsidRDefault="00CD50A1" w:rsidP="00CD50A1">
      <w:pPr>
        <w:pStyle w:val="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F0D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необходимо сказать, что в санитарно-технических системах применяются: муфты ГОСТ 8966-75, контргайки ГОСТ 8967-75, сгоны 8969-75, угольники 8946-75, тройники 8950-75, крестовины ГОСТ 8952-75 </w:t>
      </w:r>
    </w:p>
    <w:p w:rsidR="008046F8" w:rsidRPr="00F40F0D" w:rsidRDefault="008046F8" w:rsidP="00CD50A1">
      <w:pPr>
        <w:pStyle w:val="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046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Отметьте верные высказывания: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Доминантой данного стиля является точность, не допускающая </w:t>
      </w:r>
      <w:proofErr w:type="spellStart"/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lastRenderedPageBreak/>
        <w:t>инотолкований</w:t>
      </w:r>
      <w:proofErr w:type="spellEnd"/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46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Данный текст научно-учебного стиля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Данному стилю присуща малочастотная, часто архаическая лексика</w:t>
      </w:r>
    </w:p>
    <w:p w:rsidR="00CD50A1" w:rsidRPr="00F40F0D" w:rsidRDefault="008046F8" w:rsidP="00CD50A1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употребление терминов</w:t>
      </w:r>
    </w:p>
    <w:p w:rsidR="008046F8" w:rsidRPr="0076232C" w:rsidRDefault="008046F8" w:rsidP="0076232C">
      <w:pPr>
        <w:widowControl w:val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6F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D50A1" w:rsidRPr="00F40F0D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характерно употребление причастий и деепричастий</w:t>
      </w:r>
    </w:p>
    <w:p w:rsidR="008046F8" w:rsidRPr="008046F8" w:rsidRDefault="008046F8" w:rsidP="00CD50A1">
      <w:pPr>
        <w:widowControl w:val="0"/>
        <w:ind w:firstLine="567"/>
        <w:contextualSpacing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04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Напишите текст на произвольную тему в официально-деловом стиле.</w:t>
      </w:r>
    </w:p>
    <w:p w:rsidR="009D523E" w:rsidRP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16" w:rsidRDefault="00A93816" w:rsidP="00FC38DC">
      <w:pPr>
        <w:spacing w:after="0" w:line="240" w:lineRule="auto"/>
      </w:pPr>
      <w:r>
        <w:separator/>
      </w:r>
    </w:p>
  </w:endnote>
  <w:endnote w:type="continuationSeparator" w:id="1">
    <w:p w:rsidR="00A93816" w:rsidRDefault="00A93816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16" w:rsidRDefault="00A93816" w:rsidP="00FC38DC">
      <w:pPr>
        <w:spacing w:after="0" w:line="240" w:lineRule="auto"/>
      </w:pPr>
      <w:r>
        <w:separator/>
      </w:r>
    </w:p>
  </w:footnote>
  <w:footnote w:type="continuationSeparator" w:id="1">
    <w:p w:rsidR="00A93816" w:rsidRDefault="00A93816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3E"/>
    <w:rsid w:val="0001332E"/>
    <w:rsid w:val="00042FDA"/>
    <w:rsid w:val="000C6048"/>
    <w:rsid w:val="00117905"/>
    <w:rsid w:val="00144FF2"/>
    <w:rsid w:val="00154F07"/>
    <w:rsid w:val="001A7964"/>
    <w:rsid w:val="001A7F07"/>
    <w:rsid w:val="00200330"/>
    <w:rsid w:val="00265B96"/>
    <w:rsid w:val="002A2E3A"/>
    <w:rsid w:val="002C4AD3"/>
    <w:rsid w:val="002F28D3"/>
    <w:rsid w:val="00355671"/>
    <w:rsid w:val="003B57E9"/>
    <w:rsid w:val="00491B04"/>
    <w:rsid w:val="004A238B"/>
    <w:rsid w:val="004B6CD5"/>
    <w:rsid w:val="004C423B"/>
    <w:rsid w:val="005C6A7E"/>
    <w:rsid w:val="005E6D71"/>
    <w:rsid w:val="00617FE8"/>
    <w:rsid w:val="0065081B"/>
    <w:rsid w:val="006822B9"/>
    <w:rsid w:val="006B503D"/>
    <w:rsid w:val="006F2DA2"/>
    <w:rsid w:val="00710D9F"/>
    <w:rsid w:val="00740098"/>
    <w:rsid w:val="0076232C"/>
    <w:rsid w:val="007822D8"/>
    <w:rsid w:val="007938E0"/>
    <w:rsid w:val="007F386D"/>
    <w:rsid w:val="008046F8"/>
    <w:rsid w:val="00811C69"/>
    <w:rsid w:val="0081746F"/>
    <w:rsid w:val="00836C52"/>
    <w:rsid w:val="008E3F9D"/>
    <w:rsid w:val="009951BC"/>
    <w:rsid w:val="009C213B"/>
    <w:rsid w:val="009D523E"/>
    <w:rsid w:val="00A2246F"/>
    <w:rsid w:val="00A267D7"/>
    <w:rsid w:val="00A723EC"/>
    <w:rsid w:val="00A86E92"/>
    <w:rsid w:val="00A93816"/>
    <w:rsid w:val="00A94A76"/>
    <w:rsid w:val="00AD00CB"/>
    <w:rsid w:val="00AE47C6"/>
    <w:rsid w:val="00B0420C"/>
    <w:rsid w:val="00B852A2"/>
    <w:rsid w:val="00B91F97"/>
    <w:rsid w:val="00BC4FEC"/>
    <w:rsid w:val="00C9072A"/>
    <w:rsid w:val="00C92725"/>
    <w:rsid w:val="00CB5322"/>
    <w:rsid w:val="00CD50A1"/>
    <w:rsid w:val="00CE16DC"/>
    <w:rsid w:val="00CE771B"/>
    <w:rsid w:val="00CF7C4E"/>
    <w:rsid w:val="00D71C69"/>
    <w:rsid w:val="00E06928"/>
    <w:rsid w:val="00E622C2"/>
    <w:rsid w:val="00E67A73"/>
    <w:rsid w:val="00E91566"/>
    <w:rsid w:val="00EB3C73"/>
    <w:rsid w:val="00EE2CC9"/>
    <w:rsid w:val="00EE5415"/>
    <w:rsid w:val="00F2702E"/>
    <w:rsid w:val="00F40F0D"/>
    <w:rsid w:val="00F447F4"/>
    <w:rsid w:val="00F55E7E"/>
    <w:rsid w:val="00FB5742"/>
    <w:rsid w:val="00FC38DC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БухУпрУчет</cp:lastModifiedBy>
  <cp:revision>42</cp:revision>
  <dcterms:created xsi:type="dcterms:W3CDTF">2009-02-27T09:37:00Z</dcterms:created>
  <dcterms:modified xsi:type="dcterms:W3CDTF">2014-12-11T11:12:00Z</dcterms:modified>
</cp:coreProperties>
</file>